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D7C23" w14:textId="648BA7E2" w:rsidR="00A041B8" w:rsidRDefault="00DF6EE4" w:rsidP="009F1986">
      <w:pPr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American Foreign Policy Essay:</w:t>
      </w:r>
    </w:p>
    <w:p w14:paraId="1F1C304A" w14:textId="53A4638B" w:rsidR="00DF6EE4" w:rsidRPr="00DF6EE4" w:rsidRDefault="00DF6EE4" w:rsidP="009F1986">
      <w:pPr>
        <w:jc w:val="center"/>
        <w:rPr>
          <w:rFonts w:ascii="Cambria" w:hAnsi="Cambria"/>
        </w:rPr>
      </w:pPr>
      <w:r w:rsidRPr="00DF6EE4">
        <w:rPr>
          <w:rFonts w:ascii="Cambria" w:hAnsi="Cambria"/>
        </w:rPr>
        <w:t>Considering the</w:t>
      </w:r>
      <w:r>
        <w:rPr>
          <w:rFonts w:ascii="Cambria" w:hAnsi="Cambria"/>
        </w:rPr>
        <w:t xml:space="preserve"> role of the United States in the World</w:t>
      </w:r>
    </w:p>
    <w:p w14:paraId="715FEE87" w14:textId="77777777" w:rsidR="009F1986" w:rsidRPr="00364721" w:rsidRDefault="009F1986" w:rsidP="009F1986">
      <w:pPr>
        <w:rPr>
          <w:rFonts w:ascii="Cambria" w:hAnsi="Cambria"/>
        </w:rPr>
      </w:pPr>
    </w:p>
    <w:p w14:paraId="28BBE00D" w14:textId="0B550BED" w:rsidR="009F1986" w:rsidRDefault="00DF6EE4" w:rsidP="00DF6EE4">
      <w:pPr>
        <w:rPr>
          <w:rFonts w:ascii="Cambria" w:hAnsi="Cambria"/>
        </w:rPr>
      </w:pPr>
      <w:r>
        <w:rPr>
          <w:rFonts w:ascii="Cambria" w:hAnsi="Cambria"/>
          <w:b/>
        </w:rPr>
        <w:t xml:space="preserve">Task: </w:t>
      </w:r>
      <w:r>
        <w:rPr>
          <w:rFonts w:ascii="Cambria" w:hAnsi="Cambria"/>
        </w:rPr>
        <w:t>Argumentative Essay</w:t>
      </w:r>
    </w:p>
    <w:p w14:paraId="34012134" w14:textId="28748E09" w:rsidR="00973DB8" w:rsidRPr="00973DB8" w:rsidRDefault="00973DB8" w:rsidP="00973DB8">
      <w:pPr>
        <w:rPr>
          <w:rFonts w:ascii="Cambria" w:hAnsi="Cambria"/>
        </w:rPr>
      </w:pPr>
      <w:r w:rsidRPr="00364721">
        <w:rPr>
          <w:rFonts w:ascii="Cambria" w:hAnsi="Cambria"/>
          <w:b/>
        </w:rPr>
        <w:t>Due</w:t>
      </w:r>
      <w:r w:rsidRPr="00DF6EE4">
        <w:rPr>
          <w:rFonts w:ascii="Cambria" w:hAnsi="Cambria"/>
          <w:b/>
        </w:rPr>
        <w:t xml:space="preserve"> Date: </w:t>
      </w:r>
      <w:r w:rsidR="00C86AD6">
        <w:rPr>
          <w:rFonts w:ascii="Cambria" w:hAnsi="Cambria"/>
        </w:rPr>
        <w:t>Friday</w:t>
      </w:r>
      <w:r w:rsidR="00880F5B">
        <w:rPr>
          <w:rFonts w:ascii="Cambria" w:hAnsi="Cambria"/>
        </w:rPr>
        <w:t>, December 1</w:t>
      </w:r>
      <w:r w:rsidR="00C86AD6">
        <w:rPr>
          <w:rFonts w:ascii="Cambria" w:hAnsi="Cambria"/>
        </w:rPr>
        <w:t>3</w:t>
      </w:r>
    </w:p>
    <w:p w14:paraId="261CA560" w14:textId="4B25B8B8" w:rsidR="00973DB8" w:rsidRPr="00DF6EE4" w:rsidRDefault="00973DB8" w:rsidP="00DF6EE4">
      <w:pPr>
        <w:rPr>
          <w:rFonts w:ascii="Cambria" w:hAnsi="Cambria"/>
        </w:rPr>
      </w:pPr>
      <w:r w:rsidRPr="00DF6EE4">
        <w:rPr>
          <w:rFonts w:ascii="Cambria" w:hAnsi="Cambria"/>
          <w:b/>
        </w:rPr>
        <w:t xml:space="preserve">Length: </w:t>
      </w:r>
      <w:r w:rsidR="00880F5B">
        <w:rPr>
          <w:rFonts w:ascii="Cambria" w:hAnsi="Cambria"/>
          <w:b/>
        </w:rPr>
        <w:t>~</w:t>
      </w:r>
      <w:r w:rsidR="00C86AD6">
        <w:rPr>
          <w:rFonts w:ascii="Cambria" w:hAnsi="Cambria"/>
        </w:rPr>
        <w:t>125</w:t>
      </w:r>
      <w:r w:rsidRPr="00DF6EE4">
        <w:rPr>
          <w:rFonts w:ascii="Cambria" w:hAnsi="Cambria"/>
        </w:rPr>
        <w:t>0 words</w:t>
      </w:r>
    </w:p>
    <w:p w14:paraId="0252C546" w14:textId="4D912E4D" w:rsidR="00DF6EE4" w:rsidRPr="00DF6EE4" w:rsidRDefault="00DF6EE4" w:rsidP="00DF6EE4">
      <w:pPr>
        <w:rPr>
          <w:rFonts w:ascii="Cambria" w:eastAsia="Times New Roman" w:hAnsi="Cambria" w:cs="Times New Roman"/>
        </w:rPr>
      </w:pPr>
      <w:r>
        <w:rPr>
          <w:rFonts w:ascii="Cambria" w:hAnsi="Cambria"/>
          <w:b/>
        </w:rPr>
        <w:t>Prompt</w:t>
      </w:r>
      <w:r w:rsidR="009F1986" w:rsidRPr="00DF6EE4">
        <w:rPr>
          <w:rFonts w:ascii="Cambria" w:hAnsi="Cambria"/>
          <w:b/>
        </w:rPr>
        <w:t>:</w:t>
      </w:r>
      <w:r w:rsidR="009F1986" w:rsidRPr="00DF6EE4">
        <w:rPr>
          <w:rFonts w:ascii="Cambria" w:hAnsi="Cambria"/>
        </w:rPr>
        <w:t xml:space="preserve">  </w:t>
      </w:r>
      <w:r w:rsidRPr="00DF6EE4">
        <w:rPr>
          <w:rFonts w:ascii="Cambria" w:eastAsia="Times New Roman" w:hAnsi="Cambria" w:cs="Arial"/>
          <w:color w:val="222222"/>
          <w:shd w:val="clear" w:color="auto" w:fill="FFFFFF"/>
        </w:rPr>
        <w:t>The U.S. would have been better off staying out of global affairs. With reference to imperialism, WWI, WWII, and/or the Cold War, to what extent do you agree with this statement? </w:t>
      </w:r>
    </w:p>
    <w:p w14:paraId="771B63B9" w14:textId="77777777" w:rsidR="00DF6EE4" w:rsidRDefault="00DF6EE4" w:rsidP="009F1986">
      <w:pPr>
        <w:rPr>
          <w:rFonts w:ascii="Cambria" w:hAnsi="Cambria"/>
        </w:rPr>
      </w:pPr>
    </w:p>
    <w:p w14:paraId="70CDABB0" w14:textId="38A66E51" w:rsidR="00DF6EE4" w:rsidRDefault="00DF6EE4" w:rsidP="009F1986">
      <w:pPr>
        <w:rPr>
          <w:rFonts w:ascii="Cambria" w:hAnsi="Cambria"/>
        </w:rPr>
      </w:pPr>
      <w:r>
        <w:rPr>
          <w:rFonts w:ascii="Cambria" w:hAnsi="Cambria"/>
          <w:b/>
        </w:rPr>
        <w:t xml:space="preserve">More details: </w:t>
      </w:r>
      <w:r w:rsidR="00D55E50">
        <w:rPr>
          <w:rFonts w:ascii="Cambria" w:hAnsi="Cambria"/>
        </w:rPr>
        <w:t xml:space="preserve">In his farewell address, President George Washington warned Americans to avoid foreign entanglements. He argued that the United States should </w:t>
      </w:r>
      <w:r w:rsidR="00973DB8">
        <w:rPr>
          <w:rFonts w:ascii="Cambria" w:hAnsi="Cambria"/>
        </w:rPr>
        <w:t>“</w:t>
      </w:r>
      <w:r w:rsidR="00D55E50">
        <w:rPr>
          <w:rFonts w:ascii="Cambria" w:hAnsi="Cambria"/>
        </w:rPr>
        <w:t>steer clear</w:t>
      </w:r>
      <w:r w:rsidR="00973DB8">
        <w:rPr>
          <w:rFonts w:ascii="Cambria" w:hAnsi="Cambria"/>
        </w:rPr>
        <w:t>”</w:t>
      </w:r>
      <w:r w:rsidR="00D55E50">
        <w:rPr>
          <w:rFonts w:ascii="Cambria" w:hAnsi="Cambria"/>
        </w:rPr>
        <w:t xml:space="preserve"> of involving itself in issues on the other side of the world.</w:t>
      </w:r>
    </w:p>
    <w:p w14:paraId="2190188B" w14:textId="77777777" w:rsidR="00D55E50" w:rsidRDefault="00D55E50" w:rsidP="009F1986">
      <w:pPr>
        <w:rPr>
          <w:rFonts w:ascii="Cambria" w:hAnsi="Cambria"/>
        </w:rPr>
      </w:pPr>
    </w:p>
    <w:p w14:paraId="17F6BA95" w14:textId="751ED423" w:rsidR="00D55E50" w:rsidRDefault="00D55E50" w:rsidP="009F1986">
      <w:pPr>
        <w:rPr>
          <w:rFonts w:ascii="Cambria" w:hAnsi="Cambria"/>
        </w:rPr>
      </w:pPr>
      <w:r>
        <w:rPr>
          <w:rFonts w:ascii="Cambria" w:hAnsi="Cambria"/>
        </w:rPr>
        <w:t>The United States did not follow Washington’s advice and has ventured overseas many times in its history. This includes during the following periods:</w:t>
      </w:r>
    </w:p>
    <w:p w14:paraId="1D80E6B1" w14:textId="77777777" w:rsidR="00D55E50" w:rsidRDefault="00D55E50" w:rsidP="009F1986">
      <w:pPr>
        <w:rPr>
          <w:rFonts w:ascii="Cambria" w:hAnsi="Cambria"/>
        </w:rPr>
      </w:pPr>
    </w:p>
    <w:p w14:paraId="3ABD39A0" w14:textId="13BD9ADB" w:rsidR="00D55E50" w:rsidRDefault="00D55E50" w:rsidP="00D55E50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American Imperialism (1880-1902)</w:t>
      </w:r>
    </w:p>
    <w:p w14:paraId="6BEA815F" w14:textId="6E4ED2C1" w:rsidR="00D55E50" w:rsidRDefault="00D55E50" w:rsidP="00D55E50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World War I (1914-1918)</w:t>
      </w:r>
    </w:p>
    <w:p w14:paraId="60F834F7" w14:textId="6921596C" w:rsidR="00D55E50" w:rsidRDefault="00D55E50" w:rsidP="00D55E50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World War II (1939-1945)</w:t>
      </w:r>
    </w:p>
    <w:p w14:paraId="134F6D50" w14:textId="5687DD0C" w:rsidR="00D55E50" w:rsidRPr="00D55E50" w:rsidRDefault="00D55E50" w:rsidP="00D55E50">
      <w:pPr>
        <w:pStyle w:val="ListParagraph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Cold War (1947-1991)</w:t>
      </w:r>
    </w:p>
    <w:p w14:paraId="1D4065F7" w14:textId="77777777" w:rsidR="00DF6EE4" w:rsidRDefault="00DF6EE4" w:rsidP="009F1986">
      <w:pPr>
        <w:rPr>
          <w:rFonts w:ascii="Cambria" w:hAnsi="Cambria"/>
        </w:rPr>
      </w:pPr>
    </w:p>
    <w:p w14:paraId="0207D126" w14:textId="63E2FB94" w:rsidR="00D55E50" w:rsidRDefault="00D55E50" w:rsidP="009F1986">
      <w:pPr>
        <w:rPr>
          <w:rFonts w:ascii="Cambria" w:hAnsi="Cambria"/>
        </w:rPr>
      </w:pPr>
      <w:r>
        <w:rPr>
          <w:rFonts w:ascii="Cambria" w:hAnsi="Cambria"/>
        </w:rPr>
        <w:t xml:space="preserve">Should </w:t>
      </w:r>
      <w:r w:rsidR="00973DB8">
        <w:rPr>
          <w:rFonts w:ascii="Cambria" w:hAnsi="Cambria"/>
        </w:rPr>
        <w:t xml:space="preserve">the United States </w:t>
      </w:r>
      <w:r>
        <w:rPr>
          <w:rFonts w:ascii="Cambria" w:hAnsi="Cambria"/>
        </w:rPr>
        <w:t>have listened to Washington? Was going overseas during these times periods a mistake? Did we have good reasons for ignoring Washington’s advice?</w:t>
      </w:r>
    </w:p>
    <w:p w14:paraId="3537E648" w14:textId="77777777" w:rsidR="00D55E50" w:rsidRDefault="00D55E50" w:rsidP="009F1986">
      <w:pPr>
        <w:rPr>
          <w:rFonts w:ascii="Cambria" w:hAnsi="Cambria"/>
        </w:rPr>
      </w:pPr>
    </w:p>
    <w:p w14:paraId="71765C65" w14:textId="77777777" w:rsidR="00D55E50" w:rsidRPr="00DF6EE4" w:rsidRDefault="00D55E50" w:rsidP="00D55E50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Content: </w:t>
      </w:r>
      <w:r>
        <w:rPr>
          <w:rFonts w:ascii="Cambria" w:hAnsi="Cambria"/>
        </w:rPr>
        <w:t xml:space="preserve">Responses must discuss </w:t>
      </w:r>
      <w:r w:rsidRPr="00DF6EE4">
        <w:rPr>
          <w:rFonts w:ascii="Cambria" w:hAnsi="Cambria"/>
          <w:b/>
          <w:u w:val="single"/>
        </w:rPr>
        <w:t>at least three</w:t>
      </w:r>
      <w:r>
        <w:rPr>
          <w:rFonts w:ascii="Cambria" w:hAnsi="Cambria"/>
        </w:rPr>
        <w:t xml:space="preserve"> of the time periods studied. </w:t>
      </w:r>
    </w:p>
    <w:p w14:paraId="15EEC15B" w14:textId="77777777" w:rsidR="00D55E50" w:rsidRDefault="00D55E50" w:rsidP="009F1986">
      <w:pPr>
        <w:rPr>
          <w:rFonts w:ascii="Cambria" w:hAnsi="Cambria"/>
        </w:rPr>
      </w:pPr>
    </w:p>
    <w:p w14:paraId="62DFA21E" w14:textId="77777777" w:rsidR="005F6A28" w:rsidRPr="00D55E50" w:rsidRDefault="005F6A28" w:rsidP="009F1986">
      <w:pPr>
        <w:rPr>
          <w:rFonts w:ascii="Cambria" w:hAnsi="Cambria"/>
          <w:b/>
        </w:rPr>
      </w:pPr>
      <w:r w:rsidRPr="00D55E50">
        <w:rPr>
          <w:rFonts w:ascii="Cambria" w:hAnsi="Cambria"/>
          <w:b/>
        </w:rPr>
        <w:t>A successful analysis will:</w:t>
      </w:r>
    </w:p>
    <w:p w14:paraId="385B3C7B" w14:textId="77777777" w:rsidR="005F6A28" w:rsidRPr="00DF6EE4" w:rsidRDefault="005F6A28" w:rsidP="009F1986">
      <w:pPr>
        <w:rPr>
          <w:rFonts w:ascii="Cambria" w:hAnsi="Cambria"/>
        </w:rPr>
      </w:pPr>
    </w:p>
    <w:p w14:paraId="1F2BFD86" w14:textId="77777777" w:rsidR="005F6A28" w:rsidRPr="00DF6EE4" w:rsidRDefault="005F6A28" w:rsidP="005F6A28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DF6EE4">
        <w:rPr>
          <w:rFonts w:ascii="Cambria" w:hAnsi="Cambria" w:cs="Times New Roman"/>
          <w:szCs w:val="19"/>
        </w:rPr>
        <w:t xml:space="preserve">Demonstrate detailed, relevant and accurate historical knowledge. </w:t>
      </w:r>
    </w:p>
    <w:p w14:paraId="75A9B20D" w14:textId="77777777" w:rsidR="005F6A28" w:rsidRPr="00DF6EE4" w:rsidRDefault="005F6A28" w:rsidP="005F6A28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DF6EE4">
        <w:rPr>
          <w:rFonts w:ascii="Cambria" w:hAnsi="Cambria" w:cs="Times New Roman"/>
        </w:rPr>
        <w:t>Synthesize information from a selection of relevant sources.</w:t>
      </w:r>
    </w:p>
    <w:p w14:paraId="0A209BA8" w14:textId="77777777" w:rsidR="005F6A28" w:rsidRPr="00DF6EE4" w:rsidRDefault="005F6A28" w:rsidP="005F6A28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DF6EE4">
        <w:rPr>
          <w:rFonts w:ascii="Cambria" w:hAnsi="Cambria" w:cs="Times New Roman"/>
          <w:szCs w:val="19"/>
        </w:rPr>
        <w:t>Formulate clear and coherent arguments.</w:t>
      </w:r>
    </w:p>
    <w:p w14:paraId="2000241F" w14:textId="77777777" w:rsidR="005F6A28" w:rsidRPr="00DF6EE4" w:rsidRDefault="005F6A28" w:rsidP="005F6A28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DF6EE4">
        <w:rPr>
          <w:rFonts w:ascii="Cambria" w:hAnsi="Cambria" w:cs="Times New Roman"/>
          <w:szCs w:val="19"/>
        </w:rPr>
        <w:t xml:space="preserve">Use </w:t>
      </w:r>
      <w:r w:rsidRPr="00DF6EE4">
        <w:rPr>
          <w:rFonts w:ascii="Cambria" w:hAnsi="Cambria" w:cs="Times New Roman"/>
        </w:rPr>
        <w:t>relevant historical knowledge to effectively support analysis.</w:t>
      </w:r>
    </w:p>
    <w:p w14:paraId="4076738E" w14:textId="77777777" w:rsidR="005F6A28" w:rsidRPr="00364721" w:rsidRDefault="005F6A28" w:rsidP="005F6A28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DF6EE4">
        <w:rPr>
          <w:rFonts w:ascii="Cambria" w:hAnsi="Cambria" w:cs="Times New Roman"/>
        </w:rPr>
        <w:t>Evaluate</w:t>
      </w:r>
      <w:r w:rsidRPr="00364721">
        <w:rPr>
          <w:rFonts w:ascii="Cambria" w:hAnsi="Cambria" w:cs="Times New Roman"/>
        </w:rPr>
        <w:t xml:space="preserve"> different perspectives on his</w:t>
      </w:r>
      <w:bookmarkStart w:id="0" w:name="_GoBack"/>
      <w:bookmarkEnd w:id="0"/>
      <w:r w:rsidRPr="00364721">
        <w:rPr>
          <w:rFonts w:ascii="Cambria" w:hAnsi="Cambria" w:cs="Times New Roman"/>
        </w:rPr>
        <w:t>torical issues and events, and integrate this evaluation effectively into a response.</w:t>
      </w:r>
    </w:p>
    <w:p w14:paraId="1B3BF491" w14:textId="77777777" w:rsidR="00ED1C13" w:rsidRPr="00364721" w:rsidRDefault="00ED1C13" w:rsidP="00ED1C13">
      <w:pPr>
        <w:rPr>
          <w:rFonts w:ascii="Cambria" w:hAnsi="Cambria"/>
        </w:rPr>
      </w:pPr>
    </w:p>
    <w:p w14:paraId="66221A51" w14:textId="77777777" w:rsidR="00ED1C13" w:rsidRDefault="00ED1C13" w:rsidP="00ED1C13">
      <w:pPr>
        <w:rPr>
          <w:rFonts w:ascii="Cambria" w:hAnsi="Cambria"/>
        </w:rPr>
      </w:pPr>
      <w:r w:rsidRPr="00364721">
        <w:rPr>
          <w:rFonts w:ascii="Cambria" w:hAnsi="Cambria"/>
          <w:b/>
        </w:rPr>
        <w:t>Bibliography:</w:t>
      </w:r>
      <w:r w:rsidRPr="00364721">
        <w:rPr>
          <w:rFonts w:ascii="Cambria" w:hAnsi="Cambria"/>
        </w:rPr>
        <w:t xml:space="preserve"> Students must include a bibliography with MLA citation of sources.</w:t>
      </w:r>
    </w:p>
    <w:p w14:paraId="3D2D22E6" w14:textId="77777777" w:rsidR="00640A3F" w:rsidRDefault="00640A3F" w:rsidP="00ED1C13">
      <w:pPr>
        <w:rPr>
          <w:rFonts w:ascii="Cambria" w:hAnsi="Cambria"/>
        </w:rPr>
      </w:pPr>
    </w:p>
    <w:p w14:paraId="07A0A51A" w14:textId="4A089C5B" w:rsidR="00640A3F" w:rsidRPr="00364721" w:rsidRDefault="00640A3F" w:rsidP="00ED1C13">
      <w:pPr>
        <w:rPr>
          <w:rFonts w:ascii="Cambria" w:hAnsi="Cambria"/>
        </w:rPr>
      </w:pPr>
      <w:r>
        <w:rPr>
          <w:rFonts w:ascii="Cambria" w:hAnsi="Cambria"/>
        </w:rPr>
        <w:t>Papers should include 5-</w:t>
      </w:r>
      <w:r w:rsidR="00C86AD6">
        <w:rPr>
          <w:rFonts w:ascii="Cambria" w:hAnsi="Cambria"/>
        </w:rPr>
        <w:t>8</w:t>
      </w:r>
      <w:r>
        <w:rPr>
          <w:rFonts w:ascii="Cambria" w:hAnsi="Cambria"/>
        </w:rPr>
        <w:t xml:space="preserve"> sources. </w:t>
      </w:r>
    </w:p>
    <w:p w14:paraId="6EC3837C" w14:textId="77777777" w:rsidR="00DF6EE4" w:rsidRPr="00364721" w:rsidRDefault="00DF6EE4" w:rsidP="005F6A28">
      <w:pPr>
        <w:rPr>
          <w:rFonts w:ascii="Cambria" w:hAnsi="Cambria"/>
        </w:rPr>
        <w:sectPr w:rsidR="00DF6EE4" w:rsidRPr="00364721" w:rsidSect="00A041B8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68CC748D" w14:textId="77777777" w:rsidR="00ED1C13" w:rsidRPr="00364721" w:rsidRDefault="00ED1C13" w:rsidP="005F6A28">
      <w:pPr>
        <w:rPr>
          <w:rFonts w:ascii="Cambria" w:hAnsi="Cambria"/>
        </w:rPr>
        <w:sectPr w:rsidR="00ED1C13" w:rsidRPr="00364721" w:rsidSect="00ED1C13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54B4640B" w14:textId="77777777" w:rsidR="00ED1C13" w:rsidRPr="00364721" w:rsidRDefault="00ED1C13" w:rsidP="005F6A28">
      <w:pPr>
        <w:rPr>
          <w:rFonts w:ascii="Cambria" w:hAnsi="Cambria"/>
        </w:rPr>
      </w:pPr>
    </w:p>
    <w:sectPr w:rsidR="00ED1C13" w:rsidRPr="00364721" w:rsidSect="00ED1C1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84911"/>
    <w:multiLevelType w:val="hybridMultilevel"/>
    <w:tmpl w:val="B24EC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782AFD"/>
    <w:multiLevelType w:val="hybridMultilevel"/>
    <w:tmpl w:val="BB068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1986"/>
    <w:rsid w:val="0008363C"/>
    <w:rsid w:val="002042E1"/>
    <w:rsid w:val="002D77A6"/>
    <w:rsid w:val="00364721"/>
    <w:rsid w:val="005F6A28"/>
    <w:rsid w:val="00640A3F"/>
    <w:rsid w:val="00880F5B"/>
    <w:rsid w:val="00973DB8"/>
    <w:rsid w:val="009F1986"/>
    <w:rsid w:val="00A041B8"/>
    <w:rsid w:val="00BE5092"/>
    <w:rsid w:val="00C86AD6"/>
    <w:rsid w:val="00D55E50"/>
    <w:rsid w:val="00DF6EE4"/>
    <w:rsid w:val="00ED1C13"/>
    <w:rsid w:val="00F1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F6B7F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A28"/>
    <w:pPr>
      <w:ind w:left="720"/>
      <w:contextualSpacing/>
    </w:pPr>
  </w:style>
  <w:style w:type="table" w:styleId="TableGrid">
    <w:name w:val="Table Grid"/>
    <w:basedOn w:val="TableNormal"/>
    <w:uiPriority w:val="59"/>
    <w:rsid w:val="00ED1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8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Tigard-Tualatin</dc:creator>
  <cp:keywords/>
  <dc:description/>
  <cp:lastModifiedBy>Microsoft Office User</cp:lastModifiedBy>
  <cp:revision>4</cp:revision>
  <cp:lastPrinted>2018-11-29T19:04:00Z</cp:lastPrinted>
  <dcterms:created xsi:type="dcterms:W3CDTF">2018-11-29T19:04:00Z</dcterms:created>
  <dcterms:modified xsi:type="dcterms:W3CDTF">2019-11-18T16:45:00Z</dcterms:modified>
</cp:coreProperties>
</file>